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38" w:rsidRPr="009D2738" w:rsidRDefault="009D2738" w:rsidP="009D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738">
        <w:rPr>
          <w:rFonts w:ascii="Times New Roman" w:eastAsia="Times New Roman" w:hAnsi="Times New Roman" w:cs="Times New Roman"/>
          <w:sz w:val="17"/>
          <w:szCs w:val="17"/>
        </w:rPr>
        <w:t>Dear</w:t>
      </w:r>
      <w:proofErr w:type="gramStart"/>
      <w:r w:rsidRPr="009D2738">
        <w:rPr>
          <w:rFonts w:ascii="Times New Roman" w:eastAsia="Times New Roman" w:hAnsi="Times New Roman" w:cs="Times New Roman"/>
          <w:sz w:val="17"/>
          <w:szCs w:val="17"/>
        </w:rPr>
        <w:t>  Principal</w:t>
      </w:r>
      <w:proofErr w:type="gramEnd"/>
      <w:r w:rsidRPr="009D2738">
        <w:rPr>
          <w:rFonts w:ascii="Times New Roman" w:eastAsia="Times New Roman" w:hAnsi="Times New Roman" w:cs="Times New Roman"/>
          <w:sz w:val="17"/>
          <w:szCs w:val="17"/>
        </w:rPr>
        <w:t>, </w:t>
      </w:r>
    </w:p>
    <w:p w:rsidR="009D2738" w:rsidRPr="009D2738" w:rsidRDefault="009D2738" w:rsidP="009D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738" w:rsidRPr="009D2738" w:rsidRDefault="009D2738" w:rsidP="009D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738">
        <w:rPr>
          <w:rFonts w:ascii="Times New Roman" w:eastAsia="Times New Roman" w:hAnsi="Times New Roman" w:cs="Times New Roman"/>
          <w:sz w:val="18"/>
          <w:szCs w:val="18"/>
        </w:rPr>
        <w:t xml:space="preserve">Further to our </w:t>
      </w:r>
      <w:proofErr w:type="spellStart"/>
      <w:r w:rsidRPr="009D2738">
        <w:rPr>
          <w:rFonts w:ascii="Times New Roman" w:eastAsia="Times New Roman" w:hAnsi="Times New Roman" w:cs="Times New Roman"/>
          <w:sz w:val="18"/>
          <w:szCs w:val="18"/>
        </w:rPr>
        <w:t>telecon</w:t>
      </w:r>
      <w:proofErr w:type="spellEnd"/>
      <w:r w:rsidRPr="009D2738">
        <w:rPr>
          <w:rFonts w:ascii="Times New Roman" w:eastAsia="Times New Roman" w:hAnsi="Times New Roman" w:cs="Times New Roman"/>
          <w:sz w:val="18"/>
          <w:szCs w:val="18"/>
        </w:rPr>
        <w:t xml:space="preserve"> with your Placement Officer Ms. </w:t>
      </w:r>
      <w:proofErr w:type="spellStart"/>
      <w:r w:rsidRPr="009D2738">
        <w:rPr>
          <w:rFonts w:ascii="Times New Roman" w:eastAsia="Times New Roman" w:hAnsi="Times New Roman" w:cs="Times New Roman"/>
          <w:sz w:val="18"/>
          <w:szCs w:val="18"/>
        </w:rPr>
        <w:t>Sangita</w:t>
      </w:r>
      <w:proofErr w:type="spellEnd"/>
      <w:r w:rsidRPr="009D273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9D2738">
        <w:rPr>
          <w:rFonts w:ascii="Times New Roman" w:eastAsia="Times New Roman" w:hAnsi="Times New Roman" w:cs="Times New Roman"/>
          <w:sz w:val="18"/>
          <w:szCs w:val="18"/>
        </w:rPr>
        <w:t>Vermani</w:t>
      </w:r>
      <w:proofErr w:type="spellEnd"/>
      <w:r w:rsidRPr="009D2738">
        <w:rPr>
          <w:rFonts w:ascii="Times New Roman" w:eastAsia="Times New Roman" w:hAnsi="Times New Roman" w:cs="Times New Roman"/>
          <w:sz w:val="18"/>
          <w:szCs w:val="18"/>
        </w:rPr>
        <w:t xml:space="preserve">, I'm pleased to send you the details of </w:t>
      </w:r>
      <w:proofErr w:type="spellStart"/>
      <w:r w:rsidRPr="009D2738">
        <w:rPr>
          <w:rFonts w:ascii="Times New Roman" w:eastAsia="Times New Roman" w:hAnsi="Times New Roman" w:cs="Times New Roman"/>
          <w:sz w:val="18"/>
          <w:szCs w:val="18"/>
        </w:rPr>
        <w:t>ThoughtWorks</w:t>
      </w:r>
      <w:proofErr w:type="spellEnd"/>
      <w:r w:rsidRPr="009D2738">
        <w:rPr>
          <w:rFonts w:ascii="Times New Roman" w:eastAsia="Times New Roman" w:hAnsi="Times New Roman" w:cs="Times New Roman"/>
          <w:sz w:val="18"/>
          <w:szCs w:val="18"/>
        </w:rPr>
        <w:t xml:space="preserve"> STEP (Software Technology Excellence Programme) for the </w:t>
      </w:r>
      <w:r w:rsidRPr="009D2738">
        <w:rPr>
          <w:rFonts w:ascii="Times New Roman" w:eastAsia="Times New Roman" w:hAnsi="Times New Roman" w:cs="Times New Roman"/>
          <w:b/>
          <w:bCs/>
          <w:sz w:val="18"/>
        </w:rPr>
        <w:t>final</w:t>
      </w:r>
      <w:r w:rsidRPr="009D2738">
        <w:rPr>
          <w:rFonts w:ascii="Times New Roman" w:eastAsia="Times New Roman" w:hAnsi="Times New Roman" w:cs="Times New Roman"/>
          <w:b/>
          <w:bCs/>
          <w:sz w:val="18"/>
          <w:szCs w:val="18"/>
        </w:rPr>
        <w:t> year Polytechnic </w:t>
      </w:r>
      <w:r w:rsidRPr="009D2738">
        <w:rPr>
          <w:rFonts w:ascii="Times New Roman" w:eastAsia="Times New Roman" w:hAnsi="Times New Roman" w:cs="Times New Roman"/>
          <w:b/>
          <w:bCs/>
          <w:sz w:val="18"/>
        </w:rPr>
        <w:t>Diploma</w:t>
      </w:r>
      <w:r w:rsidRPr="009D2738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Pr="009D2738">
        <w:rPr>
          <w:rFonts w:ascii="Times New Roman" w:eastAsia="Times New Roman" w:hAnsi="Times New Roman" w:cs="Times New Roman"/>
          <w:b/>
          <w:bCs/>
          <w:sz w:val="18"/>
        </w:rPr>
        <w:t>students</w:t>
      </w:r>
      <w:r w:rsidRPr="009D273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D2738" w:rsidRPr="009D2738" w:rsidRDefault="009D2738" w:rsidP="009D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D2738" w:rsidRPr="009D2738" w:rsidRDefault="009D2738" w:rsidP="009D27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2738">
        <w:rPr>
          <w:rFonts w:ascii="Arial" w:eastAsia="Times New Roman" w:hAnsi="Arial" w:cs="Arial"/>
          <w:color w:val="222222"/>
          <w:sz w:val="18"/>
          <w:szCs w:val="18"/>
        </w:rPr>
        <w:t>STEP programme was started in 2012 as a way of identifying high-potential Diploma candidates from across the country and grooming them to become world-class software developers. This is a twenty-month </w:t>
      </w:r>
      <w:r w:rsidRPr="009D2738">
        <w:rPr>
          <w:rFonts w:ascii="Arial" w:eastAsia="Times New Roman" w:hAnsi="Arial" w:cs="Arial"/>
          <w:color w:val="222222"/>
          <w:sz w:val="18"/>
        </w:rPr>
        <w:t>paid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9D2738">
        <w:rPr>
          <w:rFonts w:ascii="Arial" w:eastAsia="Times New Roman" w:hAnsi="Arial" w:cs="Arial"/>
          <w:color w:val="222222"/>
          <w:sz w:val="18"/>
        </w:rPr>
        <w:t>internship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> and training programme only for Polytechnic D</w:t>
      </w:r>
      <w:r w:rsidRPr="009D2738">
        <w:rPr>
          <w:rFonts w:ascii="Arial" w:eastAsia="Times New Roman" w:hAnsi="Arial" w:cs="Arial"/>
          <w:color w:val="222222"/>
          <w:sz w:val="18"/>
        </w:rPr>
        <w:t>iploma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> holders from any branch. All selected interns will be undergoing classroom sessions for 12 months followed by a project stint of around 8 months.  Additionally, all the admitted interns are </w:t>
      </w:r>
      <w:r w:rsidRPr="009D2738">
        <w:rPr>
          <w:rFonts w:ascii="Arial" w:eastAsia="Times New Roman" w:hAnsi="Arial" w:cs="Arial"/>
          <w:b/>
          <w:bCs/>
          <w:color w:val="222222"/>
          <w:sz w:val="18"/>
        </w:rPr>
        <w:t>paid</w:t>
      </w:r>
      <w:r w:rsidRPr="009D2738">
        <w:rPr>
          <w:rFonts w:ascii="Arial" w:eastAsia="Times New Roman" w:hAnsi="Arial" w:cs="Arial"/>
          <w:b/>
          <w:bCs/>
          <w:color w:val="222222"/>
          <w:sz w:val="18"/>
          <w:szCs w:val="18"/>
        </w:rPr>
        <w:t> a stipend of ₹ 12,000/-</w:t>
      </w:r>
      <w:proofErr w:type="gramStart"/>
      <w:r w:rsidRPr="009D2738">
        <w:rPr>
          <w:rFonts w:ascii="Arial" w:eastAsia="Times New Roman" w:hAnsi="Arial" w:cs="Arial"/>
          <w:b/>
          <w:bCs/>
          <w:color w:val="222222"/>
          <w:sz w:val="18"/>
          <w:szCs w:val="18"/>
        </w:rPr>
        <w:t>  per</w:t>
      </w:r>
      <w:proofErr w:type="gramEnd"/>
      <w:r w:rsidRPr="009D2738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month for the first 12 months and ₹ 15,000/-  per month for the remaining 8 months.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 Once they successfully complete the programme, they are absorbed within </w:t>
      </w: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ThoughtWorks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 at a guaranteed minimum compensation (CTC) of </w:t>
      </w:r>
      <w:r w:rsidRPr="009D2738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Rs. 6 </w:t>
      </w:r>
      <w:proofErr w:type="spellStart"/>
      <w:r w:rsidRPr="009D2738">
        <w:rPr>
          <w:rFonts w:ascii="Arial" w:eastAsia="Times New Roman" w:hAnsi="Arial" w:cs="Arial"/>
          <w:b/>
          <w:bCs/>
          <w:color w:val="222222"/>
          <w:sz w:val="18"/>
          <w:szCs w:val="18"/>
        </w:rPr>
        <w:t>Lakh</w:t>
      </w:r>
      <w:proofErr w:type="spellEnd"/>
      <w:r w:rsidRPr="009D2738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per annum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>. Additionally, all the admitted interns are sponsored by the company for a three-year BCA course from a Government recognized University through distance education mode.</w:t>
      </w:r>
    </w:p>
    <w:p w:rsidR="009D2738" w:rsidRPr="009D2738" w:rsidRDefault="009D2738" w:rsidP="009D27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</w:p>
    <w:p w:rsidR="009D2738" w:rsidRPr="009D2738" w:rsidRDefault="009D2738" w:rsidP="009D27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2738">
        <w:rPr>
          <w:rFonts w:ascii="Arial" w:eastAsia="Times New Roman" w:hAnsi="Arial" w:cs="Arial"/>
          <w:b/>
          <w:bCs/>
          <w:color w:val="222222"/>
          <w:sz w:val="18"/>
        </w:rPr>
        <w:t>Please note that we do not charge any course fees for the programme.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>  The 6th batch of this programme is commencing on </w:t>
      </w:r>
      <w:r w:rsidRPr="009D2738">
        <w:rPr>
          <w:rFonts w:ascii="Arial" w:eastAsia="Times New Roman" w:hAnsi="Arial" w:cs="Arial"/>
          <w:color w:val="222222"/>
          <w:sz w:val="18"/>
        </w:rPr>
        <w:t>July 2, 2018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>. The nation-wide selection process for the 6th batch of STEP programme is currently going on. The selection process will comprise an aptitude test, telephonic interview, group discussion and personal interview.</w:t>
      </w:r>
    </w:p>
    <w:p w:rsidR="009D2738" w:rsidRPr="009D2738" w:rsidRDefault="009D2738" w:rsidP="009D27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</w:p>
    <w:p w:rsidR="009D2738" w:rsidRPr="009D2738" w:rsidRDefault="009D2738" w:rsidP="009D27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2738">
        <w:rPr>
          <w:rFonts w:ascii="Arial" w:eastAsia="Times New Roman" w:hAnsi="Arial" w:cs="Arial"/>
          <w:color w:val="222222"/>
          <w:sz w:val="18"/>
          <w:szCs w:val="18"/>
        </w:rPr>
        <w:t>In order to inform your students about this fantastic opportunity, we will be glad to meet you and your </w:t>
      </w:r>
      <w:r w:rsidRPr="009D2738">
        <w:rPr>
          <w:rFonts w:ascii="Arial" w:eastAsia="Times New Roman" w:hAnsi="Arial" w:cs="Arial"/>
          <w:color w:val="222222"/>
          <w:sz w:val="18"/>
        </w:rPr>
        <w:t>students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> to give </w:t>
      </w:r>
      <w:r w:rsidRPr="009D2738">
        <w:rPr>
          <w:rFonts w:ascii="Arial" w:eastAsia="Times New Roman" w:hAnsi="Arial" w:cs="Arial"/>
          <w:b/>
          <w:bCs/>
          <w:color w:val="222222"/>
          <w:sz w:val="18"/>
          <w:szCs w:val="18"/>
        </w:rPr>
        <w:t>a short presentation on the 9th of November 2017.  Kindly confirm your acceptance.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> If you require any further information / clarification, please reach us at </w:t>
      </w:r>
      <w:r w:rsidRPr="009D2738">
        <w:rPr>
          <w:rFonts w:ascii="Arial" w:eastAsia="Times New Roman" w:hAnsi="Arial" w:cs="Arial"/>
          <w:b/>
          <w:bCs/>
          <w:color w:val="222222"/>
          <w:sz w:val="18"/>
        </w:rPr>
        <w:t>0-89391-82320</w:t>
      </w:r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. A brief introduction about </w:t>
      </w: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ThoughtWorks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 is also provided underneath for your reference.</w:t>
      </w:r>
    </w:p>
    <w:p w:rsidR="009D2738" w:rsidRPr="009D2738" w:rsidRDefault="009D2738" w:rsidP="009D27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</w:p>
    <w:p w:rsidR="009D2738" w:rsidRPr="009D2738" w:rsidRDefault="009D2738" w:rsidP="009D27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ThoughtWorks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 is a global IT consultancy providing Agile-based systems development, consulting and transformation services to Global 1000 companies. We have pioneered many of the most advanced and successful </w:t>
      </w:r>
      <w:proofErr w:type="gram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Agile</w:t>
      </w:r>
      <w:proofErr w:type="gramEnd"/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 methods of software development and best practices used in the industry today. Since 1993, </w:t>
      </w: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ThoughtWorks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 has grown from a small group of passionate people in Chicago to a global company spread across 42 offices in fifteen countries spread across 6 continents. In India, we operate out of Bangalore, Chennai, Coimbatore, </w:t>
      </w: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Gurgaon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, Hyderabad &amp; </w:t>
      </w: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Pune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, and are home to more than 1,000 amazing people. For further information on </w:t>
      </w: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ThoughtWorks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>, please visit www.thoughtworks.com</w:t>
      </w:r>
    </w:p>
    <w:p w:rsidR="009D2738" w:rsidRPr="009D2738" w:rsidRDefault="009D2738" w:rsidP="009D2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9D2738" w:rsidRPr="009D2738" w:rsidRDefault="009D2738" w:rsidP="009D2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D2738">
        <w:rPr>
          <w:rFonts w:ascii="Arial" w:eastAsia="Times New Roman" w:hAnsi="Arial" w:cs="Arial"/>
          <w:color w:val="222222"/>
          <w:sz w:val="18"/>
          <w:szCs w:val="18"/>
        </w:rPr>
        <w:t>Warm regards,</w:t>
      </w:r>
    </w:p>
    <w:p w:rsidR="009D2738" w:rsidRPr="009D2738" w:rsidRDefault="009D2738" w:rsidP="009D2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9D2738" w:rsidRPr="009D2738" w:rsidRDefault="009D2738" w:rsidP="009D2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Rajani</w:t>
      </w:r>
      <w:proofErr w:type="spellEnd"/>
    </w:p>
    <w:p w:rsidR="009D2738" w:rsidRPr="009D2738" w:rsidRDefault="009D2738" w:rsidP="009D2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ThoughtWorks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 xml:space="preserve"> Technologies (India) </w:t>
      </w:r>
      <w:proofErr w:type="spellStart"/>
      <w:proofErr w:type="gramStart"/>
      <w:r w:rsidRPr="009D2738">
        <w:rPr>
          <w:rFonts w:ascii="Arial" w:eastAsia="Times New Roman" w:hAnsi="Arial" w:cs="Arial"/>
          <w:color w:val="222222"/>
          <w:sz w:val="18"/>
          <w:szCs w:val="18"/>
        </w:rPr>
        <w:t>Pvt.Ltd</w:t>
      </w:r>
      <w:proofErr w:type="spellEnd"/>
      <w:r w:rsidRPr="009D2738">
        <w:rPr>
          <w:rFonts w:ascii="Arial" w:eastAsia="Times New Roman" w:hAnsi="Arial" w:cs="Arial"/>
          <w:color w:val="222222"/>
          <w:sz w:val="18"/>
          <w:szCs w:val="18"/>
        </w:rPr>
        <w:t>.,</w:t>
      </w:r>
      <w:proofErr w:type="gramEnd"/>
    </w:p>
    <w:p w:rsidR="009D2738" w:rsidRPr="009D2738" w:rsidRDefault="009D2738" w:rsidP="009D2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D2738">
        <w:rPr>
          <w:rFonts w:ascii="Arial" w:eastAsia="Times New Roman" w:hAnsi="Arial" w:cs="Arial"/>
          <w:color w:val="222222"/>
          <w:sz w:val="18"/>
          <w:szCs w:val="18"/>
        </w:rPr>
        <w:t>Ph: 0-89391 82320</w:t>
      </w:r>
    </w:p>
    <w:p w:rsidR="00A55A3C" w:rsidRDefault="00A55A3C"/>
    <w:sectPr w:rsidR="00A55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D2738"/>
    <w:rsid w:val="00251248"/>
    <w:rsid w:val="009D2738"/>
    <w:rsid w:val="00A5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5321544494313222503gmail-m-4786235628307696273gmail-m2555248925122403377gmail-m-4152234247644786398gmail-m-5643106728670027176m8017408238647961095gmail-m-483873982447607638gmail-m6734872210389722744m8973321290748229214m7141602018214920251m3">
    <w:name w:val="m_-5321544494313222503gmail-m_-4786235628307696273gmail-m_2555248925122403377gmail-m_-4152234247644786398gmail-m_-5643106728670027176m_8017408238647961095gmail-m_-483873982447607638gmail-m_6734872210389722744m_8973321290748229214m_7141602018214920251m_3"/>
    <w:basedOn w:val="DefaultParagraphFont"/>
    <w:rsid w:val="009D2738"/>
  </w:style>
  <w:style w:type="character" w:styleId="Strong">
    <w:name w:val="Strong"/>
    <w:basedOn w:val="DefaultParagraphFont"/>
    <w:uiPriority w:val="22"/>
    <w:qFormat/>
    <w:rsid w:val="009D2738"/>
    <w:rPr>
      <w:b/>
      <w:bCs/>
    </w:rPr>
  </w:style>
  <w:style w:type="character" w:customStyle="1" w:styleId="m-5321544494313222503gmail-m-4786235628307696273gmail-m2555248925122403377gmail-m-4152234247644786398gmail-m-5643106728670027176m8017408238647961095gmail-m-483873982447607638gmail-abn">
    <w:name w:val="m_-5321544494313222503gmail-m_-4786235628307696273gmail-m_2555248925122403377gmail-m_-4152234247644786398gmail-m_-5643106728670027176m_8017408238647961095gmail-m_-483873982447607638gmail-abn"/>
    <w:basedOn w:val="DefaultParagraphFont"/>
    <w:rsid w:val="009D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3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86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39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1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9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07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78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19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84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90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47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1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44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59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90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65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2017-11-22T10:48:00Z</dcterms:created>
  <dcterms:modified xsi:type="dcterms:W3CDTF">2017-11-22T10:48:00Z</dcterms:modified>
</cp:coreProperties>
</file>